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793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2551"/>
        <w:gridCol w:w="1418"/>
      </w:tblGrid>
      <w:tr w:rsidR="00AB7E1B" w:rsidRPr="00EB5900" w14:paraId="038D4ED7" w14:textId="56298189" w:rsidTr="00AB7E1B">
        <w:trPr>
          <w:tblHeader/>
        </w:trPr>
        <w:tc>
          <w:tcPr>
            <w:tcW w:w="568" w:type="dxa"/>
            <w:shd w:val="clear" w:color="auto" w:fill="DBE5F1" w:themeFill="accent1" w:themeFillTint="33"/>
            <w:vAlign w:val="center"/>
          </w:tcPr>
          <w:p w14:paraId="076BE230" w14:textId="5267A0DD" w:rsidR="00AB7E1B" w:rsidRPr="00EB5900" w:rsidRDefault="00612E54" w:rsidP="001E04BC">
            <w:pPr>
              <w:jc w:val="center"/>
              <w:rPr>
                <w:b/>
              </w:rPr>
            </w:pPr>
            <w:r w:rsidRPr="006E00E7">
              <w:rPr>
                <w:rFonts w:ascii="Arial" w:eastAsia="Times New Roman" w:hAnsi="Arial" w:cs="Arial"/>
                <w:b/>
                <w:color w:val="1F497D" w:themeColor="text2"/>
                <w:sz w:val="20"/>
                <w:szCs w:val="24"/>
              </w:rPr>
              <w:tab/>
            </w:r>
            <w:bookmarkStart w:id="0" w:name="_GoBack"/>
            <w:bookmarkEnd w:id="0"/>
            <w:r w:rsidR="00AB7E1B" w:rsidRPr="00EB5900">
              <w:rPr>
                <w:b/>
              </w:rPr>
              <w:t>Nº</w:t>
            </w:r>
          </w:p>
        </w:tc>
        <w:tc>
          <w:tcPr>
            <w:tcW w:w="3402" w:type="dxa"/>
            <w:shd w:val="clear" w:color="auto" w:fill="DBE5F1" w:themeFill="accent1" w:themeFillTint="33"/>
            <w:vAlign w:val="center"/>
          </w:tcPr>
          <w:p w14:paraId="50D0F6BF" w14:textId="77777777" w:rsidR="00AB7E1B" w:rsidRPr="00EB5900" w:rsidRDefault="00AB7E1B" w:rsidP="001E04BC">
            <w:pPr>
              <w:jc w:val="center"/>
              <w:rPr>
                <w:b/>
              </w:rPr>
            </w:pPr>
            <w:r>
              <w:rPr>
                <w:b/>
              </w:rPr>
              <w:t>Produto</w:t>
            </w:r>
          </w:p>
        </w:tc>
        <w:tc>
          <w:tcPr>
            <w:tcW w:w="2551" w:type="dxa"/>
            <w:shd w:val="clear" w:color="auto" w:fill="DBE5F1" w:themeFill="accent1" w:themeFillTint="33"/>
            <w:vAlign w:val="center"/>
          </w:tcPr>
          <w:p w14:paraId="2148DE85" w14:textId="77777777" w:rsidR="00AB7E1B" w:rsidRDefault="00AB7E1B" w:rsidP="001E04BC">
            <w:pPr>
              <w:jc w:val="center"/>
              <w:rPr>
                <w:b/>
              </w:rPr>
            </w:pPr>
            <w:r>
              <w:rPr>
                <w:b/>
              </w:rPr>
              <w:t>Valor (%)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15C87307" w14:textId="77777777" w:rsidR="00AB7E1B" w:rsidRDefault="00AB7E1B" w:rsidP="001E04BC">
            <w:pPr>
              <w:jc w:val="center"/>
              <w:rPr>
                <w:b/>
              </w:rPr>
            </w:pPr>
          </w:p>
          <w:p w14:paraId="115B4249" w14:textId="630A3EE4" w:rsidR="00AB7E1B" w:rsidRDefault="00AB7E1B" w:rsidP="001E04BC">
            <w:pPr>
              <w:jc w:val="center"/>
              <w:rPr>
                <w:b/>
              </w:rPr>
            </w:pPr>
            <w:r>
              <w:rPr>
                <w:b/>
              </w:rPr>
              <w:t>Valor R$</w:t>
            </w:r>
          </w:p>
        </w:tc>
      </w:tr>
      <w:tr w:rsidR="00AB7E1B" w14:paraId="3C88D53C" w14:textId="020EAEBD" w:rsidTr="00AB7E1B">
        <w:tc>
          <w:tcPr>
            <w:tcW w:w="568" w:type="dxa"/>
            <w:vAlign w:val="center"/>
          </w:tcPr>
          <w:p w14:paraId="5F163C42" w14:textId="77777777" w:rsidR="00AB7E1B" w:rsidRDefault="00AB7E1B" w:rsidP="001E04BC">
            <w:pPr>
              <w:jc w:val="center"/>
            </w:pPr>
            <w:r>
              <w:t>1</w:t>
            </w:r>
          </w:p>
        </w:tc>
        <w:tc>
          <w:tcPr>
            <w:tcW w:w="3402" w:type="dxa"/>
            <w:vAlign w:val="center"/>
          </w:tcPr>
          <w:p w14:paraId="7312ABFB" w14:textId="77777777" w:rsidR="00AB7E1B" w:rsidRDefault="00AB7E1B" w:rsidP="001E04BC">
            <w:pPr>
              <w:jc w:val="center"/>
            </w:pPr>
            <w:r>
              <w:t>Diagnóstico de gênero</w:t>
            </w:r>
          </w:p>
        </w:tc>
        <w:tc>
          <w:tcPr>
            <w:tcW w:w="2551" w:type="dxa"/>
            <w:vAlign w:val="center"/>
          </w:tcPr>
          <w:p w14:paraId="6D965D5E" w14:textId="77777777" w:rsidR="00AB7E1B" w:rsidRDefault="00AB7E1B" w:rsidP="001E04BC">
            <w:pPr>
              <w:jc w:val="center"/>
            </w:pPr>
            <w:r>
              <w:t>15% do fixo</w:t>
            </w:r>
          </w:p>
        </w:tc>
        <w:tc>
          <w:tcPr>
            <w:tcW w:w="1418" w:type="dxa"/>
          </w:tcPr>
          <w:p w14:paraId="085228E2" w14:textId="77777777" w:rsidR="00AB7E1B" w:rsidRDefault="00AB7E1B" w:rsidP="001E04BC">
            <w:pPr>
              <w:jc w:val="center"/>
            </w:pPr>
          </w:p>
        </w:tc>
      </w:tr>
      <w:tr w:rsidR="00AB7E1B" w14:paraId="0FD3152C" w14:textId="27725876" w:rsidTr="00AB7E1B">
        <w:tc>
          <w:tcPr>
            <w:tcW w:w="568" w:type="dxa"/>
            <w:vAlign w:val="center"/>
          </w:tcPr>
          <w:p w14:paraId="686942D3" w14:textId="77777777" w:rsidR="00AB7E1B" w:rsidRDefault="00AB7E1B" w:rsidP="001E04BC">
            <w:pPr>
              <w:jc w:val="center"/>
            </w:pPr>
            <w:r>
              <w:t>2</w:t>
            </w:r>
          </w:p>
        </w:tc>
        <w:tc>
          <w:tcPr>
            <w:tcW w:w="3402" w:type="dxa"/>
            <w:vAlign w:val="center"/>
          </w:tcPr>
          <w:p w14:paraId="2935854D" w14:textId="77777777" w:rsidR="00AB7E1B" w:rsidRDefault="00AB7E1B" w:rsidP="001E04BC">
            <w:pPr>
              <w:jc w:val="center"/>
            </w:pPr>
            <w:r>
              <w:t>Plano de Ação de Gênero (GAP)</w:t>
            </w:r>
          </w:p>
        </w:tc>
        <w:tc>
          <w:tcPr>
            <w:tcW w:w="2551" w:type="dxa"/>
            <w:vAlign w:val="center"/>
          </w:tcPr>
          <w:p w14:paraId="247AA32F" w14:textId="77777777" w:rsidR="00AB7E1B" w:rsidRDefault="00AB7E1B" w:rsidP="001E04BC">
            <w:pPr>
              <w:jc w:val="center"/>
            </w:pPr>
            <w:r>
              <w:t>15% do fixo</w:t>
            </w:r>
          </w:p>
        </w:tc>
        <w:tc>
          <w:tcPr>
            <w:tcW w:w="1418" w:type="dxa"/>
          </w:tcPr>
          <w:p w14:paraId="68B861D5" w14:textId="77777777" w:rsidR="00AB7E1B" w:rsidRDefault="00AB7E1B" w:rsidP="001E04BC">
            <w:pPr>
              <w:jc w:val="center"/>
            </w:pPr>
          </w:p>
        </w:tc>
      </w:tr>
      <w:tr w:rsidR="00AB7E1B" w14:paraId="575BE298" w14:textId="48B31398" w:rsidTr="00AB7E1B">
        <w:tc>
          <w:tcPr>
            <w:tcW w:w="568" w:type="dxa"/>
            <w:vAlign w:val="center"/>
          </w:tcPr>
          <w:p w14:paraId="2FDFFD52" w14:textId="77777777" w:rsidR="00AB7E1B" w:rsidRDefault="00AB7E1B" w:rsidP="001E04BC">
            <w:pPr>
              <w:jc w:val="center"/>
            </w:pPr>
            <w:r>
              <w:t>3</w:t>
            </w:r>
          </w:p>
        </w:tc>
        <w:tc>
          <w:tcPr>
            <w:tcW w:w="3402" w:type="dxa"/>
            <w:vAlign w:val="center"/>
          </w:tcPr>
          <w:p w14:paraId="3F05FF71" w14:textId="77777777" w:rsidR="00AB7E1B" w:rsidRDefault="00AB7E1B" w:rsidP="001E04BC">
            <w:pPr>
              <w:jc w:val="center"/>
            </w:pPr>
            <w:r>
              <w:t>E</w:t>
            </w:r>
            <w:r w:rsidRPr="00292BE5">
              <w:t>stratégia de comunicação e engajamento</w:t>
            </w:r>
          </w:p>
        </w:tc>
        <w:tc>
          <w:tcPr>
            <w:tcW w:w="2551" w:type="dxa"/>
            <w:vAlign w:val="center"/>
          </w:tcPr>
          <w:p w14:paraId="71655431" w14:textId="77777777" w:rsidR="00AB7E1B" w:rsidRDefault="00AB7E1B" w:rsidP="001E04BC">
            <w:pPr>
              <w:jc w:val="center"/>
            </w:pPr>
            <w:r>
              <w:t>20% do fixo</w:t>
            </w:r>
          </w:p>
        </w:tc>
        <w:tc>
          <w:tcPr>
            <w:tcW w:w="1418" w:type="dxa"/>
          </w:tcPr>
          <w:p w14:paraId="19039972" w14:textId="77777777" w:rsidR="00AB7E1B" w:rsidRDefault="00AB7E1B" w:rsidP="001E04BC">
            <w:pPr>
              <w:jc w:val="center"/>
            </w:pPr>
          </w:p>
        </w:tc>
      </w:tr>
      <w:tr w:rsidR="00AB7E1B" w14:paraId="5C97689D" w14:textId="6B104AEF" w:rsidTr="00AB7E1B">
        <w:tc>
          <w:tcPr>
            <w:tcW w:w="568" w:type="dxa"/>
            <w:vAlign w:val="center"/>
          </w:tcPr>
          <w:p w14:paraId="7B10D8BA" w14:textId="77777777" w:rsidR="00AB7E1B" w:rsidRDefault="00AB7E1B" w:rsidP="001E04BC">
            <w:pPr>
              <w:jc w:val="center"/>
            </w:pPr>
            <w:r>
              <w:t>4</w:t>
            </w:r>
          </w:p>
        </w:tc>
        <w:tc>
          <w:tcPr>
            <w:tcW w:w="3402" w:type="dxa"/>
            <w:vMerge w:val="restart"/>
            <w:vAlign w:val="center"/>
          </w:tcPr>
          <w:p w14:paraId="50574CE8" w14:textId="77777777" w:rsidR="00AB7E1B" w:rsidRDefault="00AB7E1B" w:rsidP="001E04BC">
            <w:pPr>
              <w:jc w:val="center"/>
            </w:pPr>
            <w:r>
              <w:t>Cinco Relatórios de Supervisão (incluindo apoio aos relatórios de meio de ano)</w:t>
            </w:r>
          </w:p>
        </w:tc>
        <w:tc>
          <w:tcPr>
            <w:tcW w:w="2551" w:type="dxa"/>
            <w:vAlign w:val="center"/>
          </w:tcPr>
          <w:p w14:paraId="0D324540" w14:textId="77777777" w:rsidR="00AB7E1B" w:rsidRDefault="00AB7E1B" w:rsidP="001E04BC">
            <w:pPr>
              <w:jc w:val="center"/>
            </w:pPr>
            <w:r>
              <w:t xml:space="preserve">10% do fixo </w:t>
            </w:r>
          </w:p>
        </w:tc>
        <w:tc>
          <w:tcPr>
            <w:tcW w:w="1418" w:type="dxa"/>
          </w:tcPr>
          <w:p w14:paraId="6B17998C" w14:textId="77777777" w:rsidR="00AB7E1B" w:rsidRDefault="00AB7E1B" w:rsidP="001E04BC">
            <w:pPr>
              <w:jc w:val="center"/>
            </w:pPr>
          </w:p>
        </w:tc>
      </w:tr>
      <w:tr w:rsidR="00AB7E1B" w14:paraId="2B77B27B" w14:textId="6134F78E" w:rsidTr="00AB7E1B">
        <w:tc>
          <w:tcPr>
            <w:tcW w:w="568" w:type="dxa"/>
            <w:vAlign w:val="center"/>
          </w:tcPr>
          <w:p w14:paraId="37952A00" w14:textId="77777777" w:rsidR="00AB7E1B" w:rsidRDefault="00AB7E1B" w:rsidP="001E04BC">
            <w:pPr>
              <w:jc w:val="center"/>
            </w:pPr>
            <w:r>
              <w:t>5</w:t>
            </w:r>
          </w:p>
        </w:tc>
        <w:tc>
          <w:tcPr>
            <w:tcW w:w="3402" w:type="dxa"/>
            <w:vMerge/>
            <w:vAlign w:val="center"/>
          </w:tcPr>
          <w:p w14:paraId="7079091B" w14:textId="77777777" w:rsidR="00AB7E1B" w:rsidRDefault="00AB7E1B" w:rsidP="001E04BC">
            <w:pPr>
              <w:jc w:val="center"/>
            </w:pPr>
          </w:p>
        </w:tc>
        <w:tc>
          <w:tcPr>
            <w:tcW w:w="2551" w:type="dxa"/>
            <w:vAlign w:val="center"/>
          </w:tcPr>
          <w:p w14:paraId="42B817D9" w14:textId="77777777" w:rsidR="00AB7E1B" w:rsidRDefault="00AB7E1B" w:rsidP="001E04BC">
            <w:pPr>
              <w:jc w:val="center"/>
            </w:pPr>
            <w:r>
              <w:t>10% do fixo</w:t>
            </w:r>
          </w:p>
        </w:tc>
        <w:tc>
          <w:tcPr>
            <w:tcW w:w="1418" w:type="dxa"/>
          </w:tcPr>
          <w:p w14:paraId="4809F90C" w14:textId="77777777" w:rsidR="00AB7E1B" w:rsidRDefault="00AB7E1B" w:rsidP="001E04BC">
            <w:pPr>
              <w:jc w:val="center"/>
            </w:pPr>
          </w:p>
        </w:tc>
      </w:tr>
      <w:tr w:rsidR="00AB7E1B" w14:paraId="193363A4" w14:textId="284A5F30" w:rsidTr="00AB7E1B">
        <w:tc>
          <w:tcPr>
            <w:tcW w:w="568" w:type="dxa"/>
            <w:vAlign w:val="center"/>
          </w:tcPr>
          <w:p w14:paraId="2A06D993" w14:textId="77777777" w:rsidR="00AB7E1B" w:rsidRDefault="00AB7E1B" w:rsidP="001E04BC">
            <w:pPr>
              <w:jc w:val="center"/>
            </w:pPr>
            <w:r>
              <w:t>6</w:t>
            </w:r>
          </w:p>
        </w:tc>
        <w:tc>
          <w:tcPr>
            <w:tcW w:w="3402" w:type="dxa"/>
            <w:vMerge/>
            <w:vAlign w:val="center"/>
          </w:tcPr>
          <w:p w14:paraId="63D59B6A" w14:textId="77777777" w:rsidR="00AB7E1B" w:rsidRDefault="00AB7E1B" w:rsidP="001E04BC">
            <w:pPr>
              <w:jc w:val="center"/>
            </w:pPr>
          </w:p>
        </w:tc>
        <w:tc>
          <w:tcPr>
            <w:tcW w:w="2551" w:type="dxa"/>
            <w:vAlign w:val="center"/>
          </w:tcPr>
          <w:p w14:paraId="0FF3DB5E" w14:textId="77777777" w:rsidR="00AB7E1B" w:rsidRDefault="00AB7E1B" w:rsidP="001E04BC">
            <w:pPr>
              <w:jc w:val="center"/>
            </w:pPr>
            <w:r>
              <w:t>10% do fixo</w:t>
            </w:r>
          </w:p>
        </w:tc>
        <w:tc>
          <w:tcPr>
            <w:tcW w:w="1418" w:type="dxa"/>
          </w:tcPr>
          <w:p w14:paraId="48327DA4" w14:textId="77777777" w:rsidR="00AB7E1B" w:rsidRDefault="00AB7E1B" w:rsidP="001E04BC">
            <w:pPr>
              <w:jc w:val="center"/>
            </w:pPr>
          </w:p>
        </w:tc>
      </w:tr>
      <w:tr w:rsidR="00AB7E1B" w14:paraId="4D801E3A" w14:textId="7AA8EDF8" w:rsidTr="00AB7E1B">
        <w:tc>
          <w:tcPr>
            <w:tcW w:w="568" w:type="dxa"/>
            <w:vAlign w:val="center"/>
          </w:tcPr>
          <w:p w14:paraId="638250C9" w14:textId="77777777" w:rsidR="00AB7E1B" w:rsidRDefault="00AB7E1B" w:rsidP="001E04BC">
            <w:pPr>
              <w:jc w:val="center"/>
            </w:pPr>
            <w:r>
              <w:t>7</w:t>
            </w:r>
          </w:p>
        </w:tc>
        <w:tc>
          <w:tcPr>
            <w:tcW w:w="3402" w:type="dxa"/>
            <w:vMerge/>
            <w:vAlign w:val="center"/>
          </w:tcPr>
          <w:p w14:paraId="1962106E" w14:textId="77777777" w:rsidR="00AB7E1B" w:rsidRDefault="00AB7E1B" w:rsidP="001E04BC">
            <w:pPr>
              <w:jc w:val="center"/>
            </w:pPr>
          </w:p>
        </w:tc>
        <w:tc>
          <w:tcPr>
            <w:tcW w:w="2551" w:type="dxa"/>
            <w:vAlign w:val="center"/>
          </w:tcPr>
          <w:p w14:paraId="11E30694" w14:textId="77777777" w:rsidR="00AB7E1B" w:rsidRDefault="00AB7E1B" w:rsidP="001E04BC">
            <w:pPr>
              <w:jc w:val="center"/>
            </w:pPr>
            <w:r>
              <w:t>10% do fixo</w:t>
            </w:r>
          </w:p>
        </w:tc>
        <w:tc>
          <w:tcPr>
            <w:tcW w:w="1418" w:type="dxa"/>
          </w:tcPr>
          <w:p w14:paraId="3DBE43BF" w14:textId="77777777" w:rsidR="00AB7E1B" w:rsidRDefault="00AB7E1B" w:rsidP="001E04BC">
            <w:pPr>
              <w:jc w:val="center"/>
            </w:pPr>
          </w:p>
        </w:tc>
      </w:tr>
      <w:tr w:rsidR="00AB7E1B" w14:paraId="59ADF1DF" w14:textId="392C3731" w:rsidTr="00AB7E1B">
        <w:tc>
          <w:tcPr>
            <w:tcW w:w="568" w:type="dxa"/>
            <w:vAlign w:val="center"/>
          </w:tcPr>
          <w:p w14:paraId="47147554" w14:textId="77777777" w:rsidR="00AB7E1B" w:rsidRDefault="00AB7E1B" w:rsidP="001E04BC">
            <w:pPr>
              <w:jc w:val="center"/>
            </w:pPr>
            <w:r>
              <w:t>8</w:t>
            </w:r>
          </w:p>
        </w:tc>
        <w:tc>
          <w:tcPr>
            <w:tcW w:w="3402" w:type="dxa"/>
            <w:vMerge/>
            <w:vAlign w:val="center"/>
          </w:tcPr>
          <w:p w14:paraId="76E604AF" w14:textId="77777777" w:rsidR="00AB7E1B" w:rsidRDefault="00AB7E1B" w:rsidP="001E04BC">
            <w:pPr>
              <w:jc w:val="center"/>
            </w:pPr>
          </w:p>
        </w:tc>
        <w:tc>
          <w:tcPr>
            <w:tcW w:w="2551" w:type="dxa"/>
            <w:vAlign w:val="center"/>
          </w:tcPr>
          <w:p w14:paraId="4525E423" w14:textId="77777777" w:rsidR="00AB7E1B" w:rsidRDefault="00AB7E1B" w:rsidP="001E04BC">
            <w:pPr>
              <w:jc w:val="center"/>
            </w:pPr>
            <w:r>
              <w:t>10% do fixo</w:t>
            </w:r>
          </w:p>
        </w:tc>
        <w:tc>
          <w:tcPr>
            <w:tcW w:w="1418" w:type="dxa"/>
          </w:tcPr>
          <w:p w14:paraId="704E3029" w14:textId="77777777" w:rsidR="00AB7E1B" w:rsidRDefault="00AB7E1B" w:rsidP="001E04BC">
            <w:pPr>
              <w:jc w:val="center"/>
            </w:pPr>
          </w:p>
        </w:tc>
      </w:tr>
      <w:tr w:rsidR="00AB7E1B" w14:paraId="4126E88A" w14:textId="30C5D435" w:rsidTr="00AB7E1B">
        <w:tc>
          <w:tcPr>
            <w:tcW w:w="568" w:type="dxa"/>
            <w:vAlign w:val="center"/>
          </w:tcPr>
          <w:p w14:paraId="0124EC14" w14:textId="77777777" w:rsidR="00AB7E1B" w:rsidRDefault="00AB7E1B" w:rsidP="001E04BC">
            <w:pPr>
              <w:jc w:val="center"/>
            </w:pPr>
            <w:r>
              <w:t xml:space="preserve">9 </w:t>
            </w:r>
          </w:p>
        </w:tc>
        <w:tc>
          <w:tcPr>
            <w:tcW w:w="3402" w:type="dxa"/>
            <w:vMerge w:val="restart"/>
            <w:vAlign w:val="center"/>
          </w:tcPr>
          <w:p w14:paraId="00817C9B" w14:textId="77777777" w:rsidR="00AB7E1B" w:rsidRDefault="00AB7E1B" w:rsidP="001E04BC">
            <w:pPr>
              <w:jc w:val="center"/>
            </w:pPr>
            <w:r>
              <w:t>Quinze Relatórios de Execução</w:t>
            </w:r>
          </w:p>
        </w:tc>
        <w:tc>
          <w:tcPr>
            <w:tcW w:w="2551" w:type="dxa"/>
            <w:vMerge w:val="restart"/>
            <w:vAlign w:val="center"/>
          </w:tcPr>
          <w:p w14:paraId="0A502EFA" w14:textId="2EFB0182" w:rsidR="00AB7E1B" w:rsidRDefault="00AB7E1B" w:rsidP="001E04BC">
            <w:pPr>
              <w:jc w:val="center"/>
            </w:pPr>
            <w:r>
              <w:t>Medição conforme LPU</w:t>
            </w:r>
            <w:r>
              <w:t xml:space="preserve"> (Anexo ao Termo de Referência)</w:t>
            </w:r>
          </w:p>
        </w:tc>
        <w:tc>
          <w:tcPr>
            <w:tcW w:w="1418" w:type="dxa"/>
          </w:tcPr>
          <w:p w14:paraId="306AC7E7" w14:textId="77777777" w:rsidR="00AB7E1B" w:rsidRDefault="00AB7E1B" w:rsidP="001E04BC">
            <w:pPr>
              <w:jc w:val="center"/>
            </w:pPr>
          </w:p>
        </w:tc>
      </w:tr>
      <w:tr w:rsidR="00AB7E1B" w14:paraId="4414552F" w14:textId="4E37F39A" w:rsidTr="00AB7E1B">
        <w:tc>
          <w:tcPr>
            <w:tcW w:w="568" w:type="dxa"/>
            <w:vAlign w:val="center"/>
          </w:tcPr>
          <w:p w14:paraId="0CB3C70F" w14:textId="77777777" w:rsidR="00AB7E1B" w:rsidRDefault="00AB7E1B" w:rsidP="001E04BC">
            <w:pPr>
              <w:jc w:val="center"/>
            </w:pPr>
            <w:r>
              <w:t>10</w:t>
            </w:r>
          </w:p>
        </w:tc>
        <w:tc>
          <w:tcPr>
            <w:tcW w:w="3402" w:type="dxa"/>
            <w:vMerge/>
            <w:vAlign w:val="center"/>
          </w:tcPr>
          <w:p w14:paraId="67E84484" w14:textId="77777777" w:rsidR="00AB7E1B" w:rsidRDefault="00AB7E1B" w:rsidP="001E04BC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14:paraId="194340A9" w14:textId="77777777" w:rsidR="00AB7E1B" w:rsidRDefault="00AB7E1B" w:rsidP="001E04BC">
            <w:pPr>
              <w:jc w:val="center"/>
            </w:pPr>
          </w:p>
        </w:tc>
        <w:tc>
          <w:tcPr>
            <w:tcW w:w="1418" w:type="dxa"/>
          </w:tcPr>
          <w:p w14:paraId="538945DE" w14:textId="77777777" w:rsidR="00AB7E1B" w:rsidRDefault="00AB7E1B" w:rsidP="001E04BC">
            <w:pPr>
              <w:jc w:val="center"/>
            </w:pPr>
          </w:p>
        </w:tc>
      </w:tr>
      <w:tr w:rsidR="00AB7E1B" w14:paraId="58AAEA03" w14:textId="06BAB9C3" w:rsidTr="00AB7E1B">
        <w:tc>
          <w:tcPr>
            <w:tcW w:w="568" w:type="dxa"/>
            <w:vAlign w:val="center"/>
          </w:tcPr>
          <w:p w14:paraId="5B14B1FB" w14:textId="77777777" w:rsidR="00AB7E1B" w:rsidRDefault="00AB7E1B" w:rsidP="001E04BC">
            <w:pPr>
              <w:jc w:val="center"/>
            </w:pPr>
            <w:r>
              <w:t>11</w:t>
            </w:r>
          </w:p>
        </w:tc>
        <w:tc>
          <w:tcPr>
            <w:tcW w:w="3402" w:type="dxa"/>
            <w:vMerge/>
            <w:vAlign w:val="center"/>
          </w:tcPr>
          <w:p w14:paraId="43FCD615" w14:textId="77777777" w:rsidR="00AB7E1B" w:rsidRDefault="00AB7E1B" w:rsidP="001E04BC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14:paraId="25B98187" w14:textId="77777777" w:rsidR="00AB7E1B" w:rsidRDefault="00AB7E1B" w:rsidP="001E04BC">
            <w:pPr>
              <w:jc w:val="center"/>
            </w:pPr>
          </w:p>
        </w:tc>
        <w:tc>
          <w:tcPr>
            <w:tcW w:w="1418" w:type="dxa"/>
          </w:tcPr>
          <w:p w14:paraId="447515ED" w14:textId="77777777" w:rsidR="00AB7E1B" w:rsidRDefault="00AB7E1B" w:rsidP="001E04BC">
            <w:pPr>
              <w:jc w:val="center"/>
            </w:pPr>
          </w:p>
        </w:tc>
      </w:tr>
      <w:tr w:rsidR="00AB7E1B" w14:paraId="3A2FB5E4" w14:textId="7AF18B5C" w:rsidTr="00AB7E1B">
        <w:tc>
          <w:tcPr>
            <w:tcW w:w="568" w:type="dxa"/>
            <w:vAlign w:val="center"/>
          </w:tcPr>
          <w:p w14:paraId="2FE06A5B" w14:textId="77777777" w:rsidR="00AB7E1B" w:rsidRDefault="00AB7E1B" w:rsidP="001E04BC">
            <w:pPr>
              <w:jc w:val="center"/>
            </w:pPr>
            <w:r>
              <w:t>12</w:t>
            </w:r>
          </w:p>
        </w:tc>
        <w:tc>
          <w:tcPr>
            <w:tcW w:w="3402" w:type="dxa"/>
            <w:vMerge/>
            <w:vAlign w:val="center"/>
          </w:tcPr>
          <w:p w14:paraId="4F5CE2CD" w14:textId="77777777" w:rsidR="00AB7E1B" w:rsidRDefault="00AB7E1B" w:rsidP="001E04BC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14:paraId="7FF3772B" w14:textId="77777777" w:rsidR="00AB7E1B" w:rsidRDefault="00AB7E1B" w:rsidP="001E04BC">
            <w:pPr>
              <w:jc w:val="center"/>
            </w:pPr>
          </w:p>
        </w:tc>
        <w:tc>
          <w:tcPr>
            <w:tcW w:w="1418" w:type="dxa"/>
          </w:tcPr>
          <w:p w14:paraId="1F7C38BE" w14:textId="77777777" w:rsidR="00AB7E1B" w:rsidRDefault="00AB7E1B" w:rsidP="001E04BC">
            <w:pPr>
              <w:jc w:val="center"/>
            </w:pPr>
          </w:p>
        </w:tc>
      </w:tr>
      <w:tr w:rsidR="00AB7E1B" w14:paraId="0517336A" w14:textId="1B4BA5C8" w:rsidTr="00AB7E1B">
        <w:tc>
          <w:tcPr>
            <w:tcW w:w="568" w:type="dxa"/>
            <w:vAlign w:val="center"/>
          </w:tcPr>
          <w:p w14:paraId="5361BCAD" w14:textId="77777777" w:rsidR="00AB7E1B" w:rsidRDefault="00AB7E1B" w:rsidP="001E04BC">
            <w:pPr>
              <w:jc w:val="center"/>
            </w:pPr>
            <w:r>
              <w:t>13</w:t>
            </w:r>
          </w:p>
        </w:tc>
        <w:tc>
          <w:tcPr>
            <w:tcW w:w="3402" w:type="dxa"/>
            <w:vMerge/>
            <w:vAlign w:val="center"/>
          </w:tcPr>
          <w:p w14:paraId="6790124F" w14:textId="77777777" w:rsidR="00AB7E1B" w:rsidRDefault="00AB7E1B" w:rsidP="001E04BC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14:paraId="31542B8B" w14:textId="77777777" w:rsidR="00AB7E1B" w:rsidRDefault="00AB7E1B" w:rsidP="001E04BC">
            <w:pPr>
              <w:jc w:val="center"/>
            </w:pPr>
          </w:p>
        </w:tc>
        <w:tc>
          <w:tcPr>
            <w:tcW w:w="1418" w:type="dxa"/>
          </w:tcPr>
          <w:p w14:paraId="4023AF0A" w14:textId="77777777" w:rsidR="00AB7E1B" w:rsidRDefault="00AB7E1B" w:rsidP="001E04BC">
            <w:pPr>
              <w:jc w:val="center"/>
            </w:pPr>
          </w:p>
        </w:tc>
      </w:tr>
      <w:tr w:rsidR="00AB7E1B" w14:paraId="43C8FB89" w14:textId="18E6BDBA" w:rsidTr="00AB7E1B">
        <w:tc>
          <w:tcPr>
            <w:tcW w:w="568" w:type="dxa"/>
            <w:vAlign w:val="center"/>
          </w:tcPr>
          <w:p w14:paraId="661C2629" w14:textId="77777777" w:rsidR="00AB7E1B" w:rsidRDefault="00AB7E1B" w:rsidP="001E04BC">
            <w:pPr>
              <w:jc w:val="center"/>
            </w:pPr>
            <w:r>
              <w:t>14</w:t>
            </w:r>
          </w:p>
        </w:tc>
        <w:tc>
          <w:tcPr>
            <w:tcW w:w="3402" w:type="dxa"/>
            <w:vMerge/>
            <w:vAlign w:val="center"/>
          </w:tcPr>
          <w:p w14:paraId="60F0E160" w14:textId="77777777" w:rsidR="00AB7E1B" w:rsidRDefault="00AB7E1B" w:rsidP="001E04BC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14:paraId="20890672" w14:textId="77777777" w:rsidR="00AB7E1B" w:rsidRDefault="00AB7E1B" w:rsidP="001E04BC">
            <w:pPr>
              <w:jc w:val="center"/>
            </w:pPr>
          </w:p>
        </w:tc>
        <w:tc>
          <w:tcPr>
            <w:tcW w:w="1418" w:type="dxa"/>
          </w:tcPr>
          <w:p w14:paraId="670956A5" w14:textId="77777777" w:rsidR="00AB7E1B" w:rsidRDefault="00AB7E1B" w:rsidP="001E04BC">
            <w:pPr>
              <w:jc w:val="center"/>
            </w:pPr>
          </w:p>
        </w:tc>
      </w:tr>
      <w:tr w:rsidR="00AB7E1B" w14:paraId="1168AB6B" w14:textId="30FBFFD1" w:rsidTr="00AB7E1B">
        <w:tc>
          <w:tcPr>
            <w:tcW w:w="568" w:type="dxa"/>
            <w:vAlign w:val="center"/>
          </w:tcPr>
          <w:p w14:paraId="1066927C" w14:textId="77777777" w:rsidR="00AB7E1B" w:rsidRDefault="00AB7E1B" w:rsidP="001E04BC">
            <w:pPr>
              <w:jc w:val="center"/>
            </w:pPr>
            <w:r>
              <w:t>15</w:t>
            </w:r>
          </w:p>
        </w:tc>
        <w:tc>
          <w:tcPr>
            <w:tcW w:w="3402" w:type="dxa"/>
            <w:vMerge/>
            <w:vAlign w:val="center"/>
          </w:tcPr>
          <w:p w14:paraId="4A0E5F1C" w14:textId="77777777" w:rsidR="00AB7E1B" w:rsidRDefault="00AB7E1B" w:rsidP="001E04BC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14:paraId="5686EE16" w14:textId="77777777" w:rsidR="00AB7E1B" w:rsidRDefault="00AB7E1B" w:rsidP="001E04BC">
            <w:pPr>
              <w:jc w:val="center"/>
            </w:pPr>
          </w:p>
        </w:tc>
        <w:tc>
          <w:tcPr>
            <w:tcW w:w="1418" w:type="dxa"/>
          </w:tcPr>
          <w:p w14:paraId="4E91D07D" w14:textId="77777777" w:rsidR="00AB7E1B" w:rsidRDefault="00AB7E1B" w:rsidP="001E04BC">
            <w:pPr>
              <w:jc w:val="center"/>
            </w:pPr>
          </w:p>
        </w:tc>
      </w:tr>
      <w:tr w:rsidR="00AB7E1B" w14:paraId="1C324467" w14:textId="6E679686" w:rsidTr="00AB7E1B">
        <w:tc>
          <w:tcPr>
            <w:tcW w:w="568" w:type="dxa"/>
            <w:vAlign w:val="center"/>
          </w:tcPr>
          <w:p w14:paraId="7784F126" w14:textId="77777777" w:rsidR="00AB7E1B" w:rsidRDefault="00AB7E1B" w:rsidP="001E04BC">
            <w:pPr>
              <w:jc w:val="center"/>
            </w:pPr>
            <w:r>
              <w:t>16</w:t>
            </w:r>
          </w:p>
        </w:tc>
        <w:tc>
          <w:tcPr>
            <w:tcW w:w="3402" w:type="dxa"/>
            <w:vMerge/>
            <w:vAlign w:val="center"/>
          </w:tcPr>
          <w:p w14:paraId="4224315F" w14:textId="77777777" w:rsidR="00AB7E1B" w:rsidRDefault="00AB7E1B" w:rsidP="001E04BC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14:paraId="1378CBE1" w14:textId="77777777" w:rsidR="00AB7E1B" w:rsidRDefault="00AB7E1B" w:rsidP="001E04BC">
            <w:pPr>
              <w:jc w:val="center"/>
            </w:pPr>
          </w:p>
        </w:tc>
        <w:tc>
          <w:tcPr>
            <w:tcW w:w="1418" w:type="dxa"/>
          </w:tcPr>
          <w:p w14:paraId="17068074" w14:textId="77777777" w:rsidR="00AB7E1B" w:rsidRDefault="00AB7E1B" w:rsidP="001E04BC">
            <w:pPr>
              <w:jc w:val="center"/>
            </w:pPr>
          </w:p>
        </w:tc>
      </w:tr>
      <w:tr w:rsidR="00AB7E1B" w14:paraId="4CD15CF8" w14:textId="57460206" w:rsidTr="00AB7E1B">
        <w:tc>
          <w:tcPr>
            <w:tcW w:w="568" w:type="dxa"/>
            <w:vAlign w:val="center"/>
          </w:tcPr>
          <w:p w14:paraId="4F76F474" w14:textId="77777777" w:rsidR="00AB7E1B" w:rsidRDefault="00AB7E1B" w:rsidP="001E04BC">
            <w:pPr>
              <w:jc w:val="center"/>
            </w:pPr>
            <w:r>
              <w:t>17</w:t>
            </w:r>
          </w:p>
        </w:tc>
        <w:tc>
          <w:tcPr>
            <w:tcW w:w="3402" w:type="dxa"/>
            <w:vMerge/>
            <w:vAlign w:val="center"/>
          </w:tcPr>
          <w:p w14:paraId="218CDDD9" w14:textId="77777777" w:rsidR="00AB7E1B" w:rsidRDefault="00AB7E1B" w:rsidP="001E04BC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14:paraId="3C1355DA" w14:textId="77777777" w:rsidR="00AB7E1B" w:rsidRDefault="00AB7E1B" w:rsidP="001E04BC">
            <w:pPr>
              <w:jc w:val="center"/>
            </w:pPr>
          </w:p>
        </w:tc>
        <w:tc>
          <w:tcPr>
            <w:tcW w:w="1418" w:type="dxa"/>
          </w:tcPr>
          <w:p w14:paraId="33C882A3" w14:textId="77777777" w:rsidR="00AB7E1B" w:rsidRDefault="00AB7E1B" w:rsidP="001E04BC">
            <w:pPr>
              <w:jc w:val="center"/>
            </w:pPr>
          </w:p>
        </w:tc>
      </w:tr>
      <w:tr w:rsidR="00AB7E1B" w14:paraId="43FDE7A7" w14:textId="41D28D04" w:rsidTr="00AB7E1B">
        <w:tc>
          <w:tcPr>
            <w:tcW w:w="568" w:type="dxa"/>
            <w:vAlign w:val="center"/>
          </w:tcPr>
          <w:p w14:paraId="16E86898" w14:textId="77777777" w:rsidR="00AB7E1B" w:rsidRDefault="00AB7E1B" w:rsidP="001E04BC">
            <w:pPr>
              <w:jc w:val="center"/>
            </w:pPr>
            <w:r>
              <w:t>18</w:t>
            </w:r>
          </w:p>
        </w:tc>
        <w:tc>
          <w:tcPr>
            <w:tcW w:w="3402" w:type="dxa"/>
            <w:vMerge/>
            <w:vAlign w:val="center"/>
          </w:tcPr>
          <w:p w14:paraId="6D01422B" w14:textId="77777777" w:rsidR="00AB7E1B" w:rsidRDefault="00AB7E1B" w:rsidP="001E04BC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14:paraId="3F51E654" w14:textId="77777777" w:rsidR="00AB7E1B" w:rsidRDefault="00AB7E1B" w:rsidP="001E04BC">
            <w:pPr>
              <w:jc w:val="center"/>
            </w:pPr>
          </w:p>
        </w:tc>
        <w:tc>
          <w:tcPr>
            <w:tcW w:w="1418" w:type="dxa"/>
          </w:tcPr>
          <w:p w14:paraId="4578AF37" w14:textId="77777777" w:rsidR="00AB7E1B" w:rsidRDefault="00AB7E1B" w:rsidP="001E04BC">
            <w:pPr>
              <w:jc w:val="center"/>
            </w:pPr>
          </w:p>
        </w:tc>
      </w:tr>
      <w:tr w:rsidR="00AB7E1B" w14:paraId="457B02DB" w14:textId="7E9468F8" w:rsidTr="00AB7E1B">
        <w:tc>
          <w:tcPr>
            <w:tcW w:w="568" w:type="dxa"/>
            <w:vAlign w:val="center"/>
          </w:tcPr>
          <w:p w14:paraId="7EACC1EA" w14:textId="77777777" w:rsidR="00AB7E1B" w:rsidRDefault="00AB7E1B" w:rsidP="001E04BC">
            <w:pPr>
              <w:jc w:val="center"/>
            </w:pPr>
            <w:r>
              <w:t>19</w:t>
            </w:r>
          </w:p>
        </w:tc>
        <w:tc>
          <w:tcPr>
            <w:tcW w:w="3402" w:type="dxa"/>
            <w:vMerge/>
            <w:vAlign w:val="center"/>
          </w:tcPr>
          <w:p w14:paraId="44981C74" w14:textId="77777777" w:rsidR="00AB7E1B" w:rsidRDefault="00AB7E1B" w:rsidP="001E04BC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14:paraId="309B00D0" w14:textId="77777777" w:rsidR="00AB7E1B" w:rsidRDefault="00AB7E1B" w:rsidP="001E04BC">
            <w:pPr>
              <w:jc w:val="center"/>
            </w:pPr>
          </w:p>
        </w:tc>
        <w:tc>
          <w:tcPr>
            <w:tcW w:w="1418" w:type="dxa"/>
          </w:tcPr>
          <w:p w14:paraId="1E8BF452" w14:textId="77777777" w:rsidR="00AB7E1B" w:rsidRDefault="00AB7E1B" w:rsidP="001E04BC">
            <w:pPr>
              <w:jc w:val="center"/>
            </w:pPr>
          </w:p>
        </w:tc>
      </w:tr>
      <w:tr w:rsidR="00AB7E1B" w14:paraId="3E1D7078" w14:textId="3E71A07E" w:rsidTr="00AB7E1B">
        <w:tc>
          <w:tcPr>
            <w:tcW w:w="568" w:type="dxa"/>
            <w:vAlign w:val="center"/>
          </w:tcPr>
          <w:p w14:paraId="1B29567D" w14:textId="77777777" w:rsidR="00AB7E1B" w:rsidRDefault="00AB7E1B" w:rsidP="001E04BC">
            <w:pPr>
              <w:jc w:val="center"/>
            </w:pPr>
            <w:r>
              <w:t>20</w:t>
            </w:r>
          </w:p>
        </w:tc>
        <w:tc>
          <w:tcPr>
            <w:tcW w:w="3402" w:type="dxa"/>
            <w:vMerge/>
            <w:vAlign w:val="center"/>
          </w:tcPr>
          <w:p w14:paraId="1BE7C577" w14:textId="77777777" w:rsidR="00AB7E1B" w:rsidRDefault="00AB7E1B" w:rsidP="001E04BC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14:paraId="72FBBA0D" w14:textId="77777777" w:rsidR="00AB7E1B" w:rsidRDefault="00AB7E1B" w:rsidP="001E04BC">
            <w:pPr>
              <w:jc w:val="center"/>
            </w:pPr>
          </w:p>
        </w:tc>
        <w:tc>
          <w:tcPr>
            <w:tcW w:w="1418" w:type="dxa"/>
          </w:tcPr>
          <w:p w14:paraId="2826C9DB" w14:textId="77777777" w:rsidR="00AB7E1B" w:rsidRDefault="00AB7E1B" w:rsidP="001E04BC">
            <w:pPr>
              <w:jc w:val="center"/>
            </w:pPr>
          </w:p>
        </w:tc>
      </w:tr>
      <w:tr w:rsidR="00AB7E1B" w14:paraId="64563005" w14:textId="4B42ED9C" w:rsidTr="00AB7E1B">
        <w:tc>
          <w:tcPr>
            <w:tcW w:w="568" w:type="dxa"/>
            <w:vAlign w:val="center"/>
          </w:tcPr>
          <w:p w14:paraId="0A708D3B" w14:textId="77777777" w:rsidR="00AB7E1B" w:rsidRDefault="00AB7E1B" w:rsidP="001E04BC">
            <w:pPr>
              <w:jc w:val="center"/>
            </w:pPr>
            <w:r>
              <w:t>21</w:t>
            </w:r>
          </w:p>
        </w:tc>
        <w:tc>
          <w:tcPr>
            <w:tcW w:w="3402" w:type="dxa"/>
            <w:vMerge/>
            <w:vAlign w:val="center"/>
          </w:tcPr>
          <w:p w14:paraId="1AE6B78C" w14:textId="77777777" w:rsidR="00AB7E1B" w:rsidRDefault="00AB7E1B" w:rsidP="001E04BC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14:paraId="73822F1C" w14:textId="77777777" w:rsidR="00AB7E1B" w:rsidRDefault="00AB7E1B" w:rsidP="001E04BC">
            <w:pPr>
              <w:jc w:val="center"/>
            </w:pPr>
          </w:p>
        </w:tc>
        <w:tc>
          <w:tcPr>
            <w:tcW w:w="1418" w:type="dxa"/>
          </w:tcPr>
          <w:p w14:paraId="61A2626B" w14:textId="77777777" w:rsidR="00AB7E1B" w:rsidRDefault="00AB7E1B" w:rsidP="001E04BC">
            <w:pPr>
              <w:jc w:val="center"/>
            </w:pPr>
          </w:p>
        </w:tc>
      </w:tr>
      <w:tr w:rsidR="00AB7E1B" w14:paraId="2A227B82" w14:textId="18E28D83" w:rsidTr="00AB7E1B">
        <w:tc>
          <w:tcPr>
            <w:tcW w:w="568" w:type="dxa"/>
            <w:vAlign w:val="center"/>
          </w:tcPr>
          <w:p w14:paraId="597D0A8E" w14:textId="77777777" w:rsidR="00AB7E1B" w:rsidRDefault="00AB7E1B" w:rsidP="001E04BC">
            <w:pPr>
              <w:jc w:val="center"/>
            </w:pPr>
            <w:r>
              <w:t>22</w:t>
            </w:r>
          </w:p>
        </w:tc>
        <w:tc>
          <w:tcPr>
            <w:tcW w:w="3402" w:type="dxa"/>
            <w:vMerge/>
            <w:vAlign w:val="center"/>
          </w:tcPr>
          <w:p w14:paraId="2D0AC227" w14:textId="77777777" w:rsidR="00AB7E1B" w:rsidRDefault="00AB7E1B" w:rsidP="001E04BC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14:paraId="2630686A" w14:textId="77777777" w:rsidR="00AB7E1B" w:rsidRDefault="00AB7E1B" w:rsidP="001E04BC">
            <w:pPr>
              <w:jc w:val="center"/>
            </w:pPr>
          </w:p>
        </w:tc>
        <w:tc>
          <w:tcPr>
            <w:tcW w:w="1418" w:type="dxa"/>
          </w:tcPr>
          <w:p w14:paraId="465B9C27" w14:textId="77777777" w:rsidR="00AB7E1B" w:rsidRDefault="00AB7E1B" w:rsidP="001E04BC">
            <w:pPr>
              <w:jc w:val="center"/>
            </w:pPr>
          </w:p>
        </w:tc>
      </w:tr>
      <w:tr w:rsidR="00AB7E1B" w14:paraId="49E2CAC8" w14:textId="0D02300E" w:rsidTr="00AB7E1B">
        <w:tc>
          <w:tcPr>
            <w:tcW w:w="568" w:type="dxa"/>
            <w:vAlign w:val="center"/>
          </w:tcPr>
          <w:p w14:paraId="07E8EB45" w14:textId="77777777" w:rsidR="00AB7E1B" w:rsidRDefault="00AB7E1B" w:rsidP="001E04BC">
            <w:pPr>
              <w:jc w:val="center"/>
            </w:pPr>
            <w:r>
              <w:t>23</w:t>
            </w:r>
          </w:p>
        </w:tc>
        <w:tc>
          <w:tcPr>
            <w:tcW w:w="3402" w:type="dxa"/>
            <w:vMerge/>
            <w:vAlign w:val="center"/>
          </w:tcPr>
          <w:p w14:paraId="0D965CA8" w14:textId="77777777" w:rsidR="00AB7E1B" w:rsidRDefault="00AB7E1B" w:rsidP="001E04BC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14:paraId="4766B2B6" w14:textId="77777777" w:rsidR="00AB7E1B" w:rsidRDefault="00AB7E1B" w:rsidP="001E04BC">
            <w:pPr>
              <w:jc w:val="center"/>
            </w:pPr>
          </w:p>
        </w:tc>
        <w:tc>
          <w:tcPr>
            <w:tcW w:w="1418" w:type="dxa"/>
          </w:tcPr>
          <w:p w14:paraId="27FA4AF3" w14:textId="77777777" w:rsidR="00AB7E1B" w:rsidRDefault="00AB7E1B" w:rsidP="001E04BC">
            <w:pPr>
              <w:jc w:val="center"/>
            </w:pPr>
          </w:p>
        </w:tc>
      </w:tr>
      <w:tr w:rsidR="00AB7E1B" w14:paraId="5A5617DC" w14:textId="414D1158" w:rsidTr="00AB7E1B">
        <w:tc>
          <w:tcPr>
            <w:tcW w:w="568" w:type="dxa"/>
            <w:vAlign w:val="center"/>
          </w:tcPr>
          <w:p w14:paraId="1C8A2C41" w14:textId="77777777" w:rsidR="00AB7E1B" w:rsidRDefault="00AB7E1B" w:rsidP="001E04BC">
            <w:pPr>
              <w:jc w:val="center"/>
            </w:pPr>
            <w:r>
              <w:t>24</w:t>
            </w:r>
          </w:p>
        </w:tc>
        <w:tc>
          <w:tcPr>
            <w:tcW w:w="3402" w:type="dxa"/>
            <w:vAlign w:val="center"/>
          </w:tcPr>
          <w:p w14:paraId="7BD08C08" w14:textId="77777777" w:rsidR="00AB7E1B" w:rsidRDefault="00AB7E1B" w:rsidP="001E04BC">
            <w:pPr>
              <w:jc w:val="center"/>
            </w:pPr>
            <w:r>
              <w:t xml:space="preserve">Eventos de Lançamento do </w:t>
            </w:r>
            <w:proofErr w:type="spellStart"/>
            <w:r>
              <w:t>DataClima</w:t>
            </w:r>
            <w:proofErr w:type="spellEnd"/>
            <w:r>
              <w:t>+</w:t>
            </w:r>
          </w:p>
        </w:tc>
        <w:tc>
          <w:tcPr>
            <w:tcW w:w="2551" w:type="dxa"/>
            <w:vAlign w:val="center"/>
          </w:tcPr>
          <w:p w14:paraId="07837CC4" w14:textId="77777777" w:rsidR="00AB7E1B" w:rsidRDefault="00AB7E1B" w:rsidP="001E04BC">
            <w:pPr>
              <w:jc w:val="center"/>
            </w:pPr>
            <w:r>
              <w:t>Medição conforme LPU</w:t>
            </w:r>
          </w:p>
        </w:tc>
        <w:tc>
          <w:tcPr>
            <w:tcW w:w="1418" w:type="dxa"/>
          </w:tcPr>
          <w:p w14:paraId="449F371C" w14:textId="77777777" w:rsidR="00AB7E1B" w:rsidRDefault="00AB7E1B" w:rsidP="001E04BC">
            <w:pPr>
              <w:jc w:val="center"/>
            </w:pPr>
          </w:p>
        </w:tc>
      </w:tr>
    </w:tbl>
    <w:p w14:paraId="1E7EF439" w14:textId="77777777" w:rsidR="00AB7E1B" w:rsidRDefault="00AB7E1B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</w:p>
    <w:sectPr w:rsidR="00AB7E1B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7777777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04D06E6"/>
    <w:multiLevelType w:val="hybridMultilevel"/>
    <w:tmpl w:val="A7FC0F9E"/>
    <w:lvl w:ilvl="0" w:tplc="92B220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8C67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5600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3E42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7095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388A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06FE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E43B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8CD6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AEBC8B"/>
    <w:multiLevelType w:val="hybridMultilevel"/>
    <w:tmpl w:val="B8F2D2DE"/>
    <w:lvl w:ilvl="0" w:tplc="2BFE24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9223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5275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0426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3AED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F6D1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C092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50FF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6E3C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1"/>
  </w:num>
  <w:num w:numId="3">
    <w:abstractNumId w:val="26"/>
  </w:num>
  <w:num w:numId="4">
    <w:abstractNumId w:val="7"/>
  </w:num>
  <w:num w:numId="5">
    <w:abstractNumId w:val="23"/>
  </w:num>
  <w:num w:numId="6">
    <w:abstractNumId w:val="25"/>
  </w:num>
  <w:num w:numId="7">
    <w:abstractNumId w:val="19"/>
  </w:num>
  <w:num w:numId="8">
    <w:abstractNumId w:val="19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2"/>
  </w:num>
  <w:num w:numId="11">
    <w:abstractNumId w:val="6"/>
  </w:num>
  <w:num w:numId="12">
    <w:abstractNumId w:val="9"/>
  </w:num>
  <w:num w:numId="13">
    <w:abstractNumId w:val="2"/>
  </w:num>
  <w:num w:numId="14">
    <w:abstractNumId w:val="18"/>
  </w:num>
  <w:num w:numId="15">
    <w:abstractNumId w:val="21"/>
  </w:num>
  <w:num w:numId="16">
    <w:abstractNumId w:val="15"/>
  </w:num>
  <w:num w:numId="17">
    <w:abstractNumId w:val="17"/>
  </w:num>
  <w:num w:numId="18">
    <w:abstractNumId w:val="1"/>
  </w:num>
  <w:num w:numId="19">
    <w:abstractNumId w:val="13"/>
  </w:num>
  <w:num w:numId="20">
    <w:abstractNumId w:val="16"/>
  </w:num>
  <w:num w:numId="21">
    <w:abstractNumId w:val="8"/>
  </w:num>
  <w:num w:numId="22">
    <w:abstractNumId w:val="27"/>
  </w:num>
  <w:num w:numId="23">
    <w:abstractNumId w:val="22"/>
  </w:num>
  <w:num w:numId="24">
    <w:abstractNumId w:val="20"/>
  </w:num>
  <w:num w:numId="25">
    <w:abstractNumId w:val="28"/>
  </w:num>
  <w:num w:numId="26">
    <w:abstractNumId w:val="14"/>
  </w:num>
  <w:num w:numId="27">
    <w:abstractNumId w:val="3"/>
  </w:num>
  <w:num w:numId="28">
    <w:abstractNumId w:val="0"/>
  </w:num>
  <w:num w:numId="29">
    <w:abstractNumId w:val="24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A7763"/>
    <w:rsid w:val="000B1786"/>
    <w:rsid w:val="000C3F42"/>
    <w:rsid w:val="00103218"/>
    <w:rsid w:val="001072DD"/>
    <w:rsid w:val="0010776B"/>
    <w:rsid w:val="001121DD"/>
    <w:rsid w:val="0011247A"/>
    <w:rsid w:val="0013235E"/>
    <w:rsid w:val="0013582C"/>
    <w:rsid w:val="001479B3"/>
    <w:rsid w:val="00160387"/>
    <w:rsid w:val="001620DD"/>
    <w:rsid w:val="001671C2"/>
    <w:rsid w:val="00170673"/>
    <w:rsid w:val="001C042D"/>
    <w:rsid w:val="001C7E2F"/>
    <w:rsid w:val="001C7F8D"/>
    <w:rsid w:val="001D22F0"/>
    <w:rsid w:val="001E0581"/>
    <w:rsid w:val="001E061F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C6A02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808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C4BB4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B7E1B"/>
    <w:rsid w:val="00AD0724"/>
    <w:rsid w:val="00AE26EF"/>
    <w:rsid w:val="00AF0FE8"/>
    <w:rsid w:val="00B07194"/>
    <w:rsid w:val="00B10AF9"/>
    <w:rsid w:val="00B1284C"/>
    <w:rsid w:val="00B1558D"/>
    <w:rsid w:val="00B17CCD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1581A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280D"/>
    <w:rsid w:val="00D55CD1"/>
    <w:rsid w:val="00D60C50"/>
    <w:rsid w:val="00D63A39"/>
    <w:rsid w:val="00D93B6B"/>
    <w:rsid w:val="00D95FD8"/>
    <w:rsid w:val="00DB6AA5"/>
    <w:rsid w:val="00DB7DB7"/>
    <w:rsid w:val="00DD2F70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A43B6"/>
    <w:rsid w:val="00EB2F48"/>
    <w:rsid w:val="00EB4B7F"/>
    <w:rsid w:val="00ED268A"/>
    <w:rsid w:val="00ED53EC"/>
    <w:rsid w:val="00ED75D9"/>
    <w:rsid w:val="00EE3CC8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3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22445-ECA8-4378-98B0-FB6CC5F1D010}">
  <ds:schemaRefs>
    <ds:schemaRef ds:uri="http://schemas.microsoft.com/office/infopath/2007/PartnerControls"/>
    <ds:schemaRef ds:uri="12eb10c7-7c04-413d-98c5-00dad9ac1a93"/>
    <ds:schemaRef ds:uri="http://schemas.microsoft.com/office/2006/documentManagement/types"/>
    <ds:schemaRef ds:uri="45287782-96f6-4d46-b222-c6a35a3678db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466EA86-223F-4753-915A-6E599809B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A94BD6-1720-4428-9BF1-E0E84690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91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37</cp:revision>
  <cp:lastPrinted>2010-12-07T21:35:00Z</cp:lastPrinted>
  <dcterms:created xsi:type="dcterms:W3CDTF">2020-01-14T18:11:00Z</dcterms:created>
  <dcterms:modified xsi:type="dcterms:W3CDTF">2025-07-10T00:37:00Z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